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722" w:rsidRPr="00114722" w:rsidRDefault="00114722" w:rsidP="00114722">
      <w:pPr>
        <w:spacing w:line="360" w:lineRule="auto"/>
        <w:jc w:val="both"/>
        <w:rPr>
          <w:rFonts w:ascii="Bookman Old Style" w:hAnsi="Bookman Old Style"/>
        </w:rPr>
      </w:pPr>
      <w:r w:rsidRPr="00114722">
        <w:rPr>
          <w:rFonts w:ascii="Bookman Old Style" w:hAnsi="Bookman Old Style"/>
        </w:rPr>
        <w:t>EDICTO</w:t>
      </w:r>
    </w:p>
    <w:p w:rsidR="00AC611F" w:rsidRPr="00114722" w:rsidRDefault="00114722" w:rsidP="00114722">
      <w:pPr>
        <w:spacing w:line="360" w:lineRule="auto"/>
        <w:jc w:val="both"/>
        <w:rPr>
          <w:rFonts w:ascii="Bookman Old Style" w:hAnsi="Bookman Old Style"/>
        </w:rPr>
      </w:pPr>
      <w:r w:rsidRPr="00114722">
        <w:rPr>
          <w:rFonts w:ascii="Bookman Old Style" w:hAnsi="Bookman Old Style"/>
        </w:rPr>
        <w:t xml:space="preserve">El Juzgado de Faltas Municipal de la ciudad de Arrecifes, en el marco de las actuaciones caratuladas “AGÜERO MATÍAS S/ FALTA DE PRESENTACIÓN DE PLANOS DE OBRA – INFRACCIÓN A LAS ORDENANZAS </w:t>
      </w:r>
      <w:proofErr w:type="spellStart"/>
      <w:r w:rsidRPr="00114722">
        <w:rPr>
          <w:rFonts w:ascii="Bookman Old Style" w:hAnsi="Bookman Old Style"/>
        </w:rPr>
        <w:t>Nros</w:t>
      </w:r>
      <w:proofErr w:type="spellEnd"/>
      <w:r w:rsidRPr="00114722">
        <w:rPr>
          <w:rFonts w:ascii="Bookman Old Style" w:hAnsi="Bookman Old Style"/>
        </w:rPr>
        <w:t xml:space="preserve">. 369/87 y 790/91”, </w:t>
      </w:r>
      <w:proofErr w:type="spellStart"/>
      <w:r w:rsidRPr="00114722">
        <w:rPr>
          <w:rFonts w:ascii="Bookman Old Style" w:hAnsi="Bookman Old Style"/>
        </w:rPr>
        <w:t>Expte</w:t>
      </w:r>
      <w:proofErr w:type="spellEnd"/>
      <w:r w:rsidRPr="00114722">
        <w:rPr>
          <w:rFonts w:ascii="Bookman Old Style" w:hAnsi="Bookman Old Style"/>
        </w:rPr>
        <w:t>. Nro. 85376/26, cita y emplaza al propietario del inmueble y/o profesional interviniente (Maestro Mayor de Obras, Arquitecto o Ingeniero) responsable de la obra en construcción ubicada en la intersección de calles Kennedy y Pepe Quiroga de la ciudad de Arrecifes, identificada catastralmente como Circunscripción I, Sección B, Quinta 1, Manzana 15, Parcela 1C, para que dentro del plazo de SETENTA Y DOS (72) HORAS contadas a partir de la última publicación del presente, comparezca ante el Juzgado de Faltas Municipal, sito en calle Rivadavia Nro. 173 de esta ciudad, en el horario de 08:00 a 10:00 horas, a efectos de estar a derecho, ejercer su derecho de defensa y ofrecer la prueba de que intente valerse, en relación a la presunta infracción a lo dispuesto por el Artículo 31 incisos 2, 5 y 9 del Código de Faltas Municipal – Ordenanza Nro. 369/87. Se transcribe el Art. 46 del Código de Faltas 8751/77. “Dentro de las cuarenta y ocho (48) horas de recibidas las actuaciones o labradas las denuncias, se citará al imputado para que comparezca ante el Juez de Faltas en la audiencia que se señalará, al efecto de que formule su defensa y ofrezca y produzca en la misma audiencia la prueba de que intente valer bajo apercibimiento de hacerlo conducir por la fuerza pública y que se considere su incomparecencia injustificada como circunstancia agravante.” En la notificación se transcribe este artículo. La audiencia se fijar</w:t>
      </w:r>
      <w:bookmarkStart w:id="0" w:name="_GoBack"/>
      <w:bookmarkEnd w:id="0"/>
      <w:r w:rsidRPr="00114722">
        <w:rPr>
          <w:rFonts w:ascii="Bookman Old Style" w:hAnsi="Bookman Old Style"/>
        </w:rPr>
        <w:t>á para una fecha comprendida entre los cinco (5) y diez (10) días de la resolución que la ordena y se notificará al imputado con una antelación mínima de tres (3) días.” QUEDA UD. DEBIDAMENTE NOTIFICADO”</w:t>
      </w:r>
    </w:p>
    <w:sectPr w:rsidR="00AC611F" w:rsidRPr="00114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22"/>
    <w:rsid w:val="00114722"/>
    <w:rsid w:val="00A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4C0190-E913-465F-94FF-B0BFF7E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2026-03-13T17:42:00Z</dcterms:created>
  <dcterms:modified xsi:type="dcterms:W3CDTF">2026-03-13T17:42:00Z</dcterms:modified>
</cp:coreProperties>
</file>